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关于成立皮山县房地一体农村宅基地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和集体建设用地使用权确权登记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颁证工作领导小组的通知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为加快推进我县农村房地一体的宅基地和集体建设用地使用权确权颁证工作，经研究成立皮山县房地一体农村宅基地和集体建设用地使用权确权登记颁证工作领导小组，领导小组成员如下：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组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长：</w:t>
      </w:r>
      <w:r>
        <w:rPr>
          <w:rFonts w:hint="eastAsia" w:ascii="仿宋_GB2312" w:hAnsi="仿宋_GB2312" w:eastAsia="仿宋_GB2312" w:cs="仿宋_GB2312"/>
          <w:sz w:val="32"/>
          <w:szCs w:val="32"/>
          <w:lang w:eastAsia="zh-CN"/>
        </w:rPr>
        <w:t>（空缺）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县委常委、常务副县长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副组长：</w:t>
      </w:r>
      <w:r>
        <w:rPr>
          <w:rFonts w:hint="eastAsia" w:ascii="仿宋_GB2312" w:hAnsi="仿宋_GB2312" w:eastAsia="仿宋_GB2312" w:cs="仿宋_GB2312"/>
          <w:sz w:val="32"/>
          <w:szCs w:val="32"/>
          <w:lang w:eastAsia="zh-CN"/>
        </w:rPr>
        <w:t>李卫国</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财政局党组副书记、局长</w:t>
      </w:r>
    </w:p>
    <w:p>
      <w:pPr>
        <w:keepNext w:val="0"/>
        <w:keepLines w:val="0"/>
        <w:pageBreakBefore w:val="0"/>
        <w:widowControl w:val="0"/>
        <w:kinsoku/>
        <w:wordWrap/>
        <w:overflowPunct/>
        <w:topLinePunct w:val="0"/>
        <w:autoSpaceDE/>
        <w:autoSpaceDN/>
        <w:bidi w:val="0"/>
        <w:adjustRightInd/>
        <w:snapToGrid/>
        <w:spacing w:line="540" w:lineRule="exact"/>
        <w:ind w:left="7035" w:leftChars="912" w:hanging="5120" w:hangingChars="1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阿卜杜力提普·阿卜杜卡迪尔   </w:t>
      </w:r>
      <w:r>
        <w:rPr>
          <w:rFonts w:hint="eastAsia" w:ascii="仿宋_GB2312" w:hAnsi="仿宋_GB2312" w:eastAsia="仿宋_GB2312" w:cs="仿宋_GB2312"/>
          <w:sz w:val="32"/>
          <w:szCs w:val="32"/>
        </w:rPr>
        <w:t>自然资源局党组副书记、局长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多力坤·依布拉音     </w:t>
      </w:r>
      <w:r>
        <w:rPr>
          <w:rFonts w:hint="eastAsia" w:ascii="仿宋_GB2312" w:hAnsi="仿宋_GB2312" w:eastAsia="仿宋_GB2312" w:cs="仿宋_GB2312"/>
          <w:sz w:val="32"/>
          <w:szCs w:val="32"/>
        </w:rPr>
        <w:t>住房和城乡建设局党组副书记、局长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沙塔尔·加帕尔   农业农村局党组副书记、局长</w:t>
      </w:r>
    </w:p>
    <w:p>
      <w:pPr>
        <w:keepNext w:val="0"/>
        <w:keepLines w:val="0"/>
        <w:pageBreakBefore w:val="0"/>
        <w:widowControl w:val="0"/>
        <w:kinsoku/>
        <w:wordWrap/>
        <w:overflowPunct/>
        <w:topLinePunct w:val="0"/>
        <w:autoSpaceDE/>
        <w:autoSpaceDN/>
        <w:bidi w:val="0"/>
        <w:adjustRightInd/>
        <w:snapToGrid/>
        <w:spacing w:line="540" w:lineRule="exact"/>
        <w:ind w:left="6421" w:leftChars="304" w:hanging="5783" w:hangingChars="1800"/>
        <w:jc w:val="center"/>
        <w:textAlignment w:val="auto"/>
        <w:outlineLvl w:val="9"/>
        <w:rPr>
          <w:rFonts w:hint="eastAsia" w:ascii="仿宋_GB2312" w:hAnsi="仿宋_GB2312" w:eastAsia="仿宋_GB2312" w:cs="仿宋_GB2312"/>
          <w:spacing w:val="-17"/>
          <w:sz w:val="32"/>
          <w:szCs w:val="32"/>
        </w:rPr>
      </w:pPr>
      <w:r>
        <w:rPr>
          <w:rFonts w:hint="eastAsia" w:ascii="仿宋_GB2312" w:hAnsi="仿宋_GB2312" w:eastAsia="仿宋_GB2312" w:cs="仿宋_GB2312"/>
          <w:b/>
          <w:bCs/>
          <w:sz w:val="32"/>
          <w:szCs w:val="32"/>
        </w:rPr>
        <w:t>成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员：</w:t>
      </w:r>
      <w:r>
        <w:rPr>
          <w:rFonts w:hint="eastAsia" w:ascii="仿宋_GB2312" w:hAnsi="仿宋_GB2312" w:eastAsia="仿宋_GB2312" w:cs="仿宋_GB2312"/>
          <w:spacing w:val="-17"/>
          <w:sz w:val="32"/>
          <w:szCs w:val="32"/>
        </w:rPr>
        <w:t xml:space="preserve">阿庆拉木·阿不都瓦伊提  </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rPr>
        <w:t>教育局党</w:t>
      </w:r>
      <w:r>
        <w:rPr>
          <w:rFonts w:hint="eastAsia" w:ascii="仿宋_GB2312" w:hAnsi="仿宋_GB2312" w:eastAsia="仿宋_GB2312" w:cs="仿宋_GB2312"/>
          <w:spacing w:val="-17"/>
          <w:sz w:val="32"/>
          <w:szCs w:val="32"/>
          <w:lang w:eastAsia="zh-CN"/>
        </w:rPr>
        <w:t>组副书记</w:t>
      </w:r>
      <w:r>
        <w:rPr>
          <w:rFonts w:hint="eastAsia" w:ascii="仿宋_GB2312" w:hAnsi="仿宋_GB2312" w:eastAsia="仿宋_GB2312" w:cs="仿宋_GB2312"/>
          <w:spacing w:val="-17"/>
          <w:sz w:val="32"/>
          <w:szCs w:val="32"/>
        </w:rPr>
        <w:t>、局长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杨凯洲               </w:t>
      </w:r>
      <w:r>
        <w:rPr>
          <w:rFonts w:hint="eastAsia" w:ascii="仿宋_GB2312" w:hAnsi="仿宋_GB2312" w:eastAsia="仿宋_GB2312" w:cs="仿宋_GB2312"/>
          <w:sz w:val="32"/>
          <w:szCs w:val="32"/>
        </w:rPr>
        <w:t>公安局党委委员、副局长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何克诚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县民政局党组</w:t>
      </w:r>
      <w:r>
        <w:rPr>
          <w:rFonts w:hint="eastAsia" w:ascii="仿宋_GB2312" w:hAnsi="仿宋_GB2312" w:eastAsia="仿宋_GB2312" w:cs="仿宋_GB2312"/>
          <w:sz w:val="32"/>
          <w:szCs w:val="32"/>
          <w:lang w:eastAsia="zh-CN"/>
        </w:rPr>
        <w:t>副书记</w:t>
      </w:r>
      <w:r>
        <w:rPr>
          <w:rFonts w:hint="eastAsia" w:ascii="仿宋_GB2312" w:hAnsi="仿宋_GB2312" w:eastAsia="仿宋_GB2312" w:cs="仿宋_GB2312"/>
          <w:sz w:val="32"/>
          <w:szCs w:val="32"/>
        </w:rPr>
        <w:t>、局长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阿不拉·艾合买提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司法局党组成员、局长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李卫国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财政局党组</w:t>
      </w:r>
      <w:r>
        <w:rPr>
          <w:rFonts w:hint="eastAsia" w:ascii="仿宋_GB2312" w:hAnsi="仿宋_GB2312" w:eastAsia="仿宋_GB2312" w:cs="仿宋_GB2312"/>
          <w:sz w:val="32"/>
          <w:szCs w:val="32"/>
          <w:lang w:eastAsia="zh-CN"/>
        </w:rPr>
        <w:t>副书记</w:t>
      </w:r>
      <w:r>
        <w:rPr>
          <w:rFonts w:hint="eastAsia" w:ascii="仿宋_GB2312" w:hAnsi="仿宋_GB2312" w:eastAsia="仿宋_GB2312" w:cs="仿宋_GB2312"/>
          <w:sz w:val="32"/>
          <w:szCs w:val="32"/>
        </w:rPr>
        <w:t>、局长</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吉顺胜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水利局党组</w:t>
      </w:r>
      <w:r>
        <w:rPr>
          <w:rFonts w:hint="eastAsia" w:ascii="仿宋_GB2312" w:hAnsi="仿宋_GB2312" w:eastAsia="仿宋_GB2312" w:cs="仿宋_GB2312"/>
          <w:sz w:val="32"/>
          <w:szCs w:val="32"/>
          <w:lang w:eastAsia="zh-CN"/>
        </w:rPr>
        <w:t>副书记</w:t>
      </w:r>
      <w:r>
        <w:rPr>
          <w:rFonts w:hint="eastAsia" w:ascii="仿宋_GB2312" w:hAnsi="仿宋_GB2312" w:eastAsia="仿宋_GB2312" w:cs="仿宋_GB2312"/>
          <w:sz w:val="32"/>
          <w:szCs w:val="32"/>
        </w:rPr>
        <w:t>、局长</w:t>
      </w:r>
    </w:p>
    <w:p>
      <w:pPr>
        <w:keepNext w:val="0"/>
        <w:keepLines w:val="0"/>
        <w:pageBreakBefore w:val="0"/>
        <w:widowControl w:val="0"/>
        <w:kinsoku/>
        <w:wordWrap/>
        <w:overflowPunct/>
        <w:topLinePunct w:val="0"/>
        <w:autoSpaceDE/>
        <w:autoSpaceDN/>
        <w:bidi w:val="0"/>
        <w:adjustRightInd/>
        <w:snapToGrid/>
        <w:spacing w:line="540" w:lineRule="exact"/>
        <w:ind w:left="5786" w:leftChars="304" w:hanging="5148" w:hangingChars="1800"/>
        <w:jc w:val="center"/>
        <w:textAlignment w:val="auto"/>
        <w:outlineLvl w:val="9"/>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rPr>
        <w:t>买买江·库尔班</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rPr>
        <w:t>卫生健康委员会党组</w:t>
      </w:r>
      <w:r>
        <w:rPr>
          <w:rFonts w:hint="eastAsia" w:ascii="仿宋_GB2312" w:hAnsi="仿宋_GB2312" w:eastAsia="仿宋_GB2312" w:cs="仿宋_GB2312"/>
          <w:spacing w:val="-17"/>
          <w:sz w:val="32"/>
          <w:szCs w:val="32"/>
          <w:lang w:eastAsia="zh-CN"/>
        </w:rPr>
        <w:t>副书记、</w:t>
      </w:r>
      <w:r>
        <w:rPr>
          <w:rFonts w:hint="eastAsia" w:ascii="仿宋_GB2312" w:hAnsi="仿宋_GB2312" w:eastAsia="仿宋_GB2312" w:cs="仿宋_GB2312"/>
          <w:spacing w:val="-17"/>
          <w:sz w:val="32"/>
          <w:szCs w:val="32"/>
        </w:rPr>
        <w:t>主任</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阿不拉江·买买提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林业局党组</w:t>
      </w:r>
      <w:r>
        <w:rPr>
          <w:rFonts w:hint="eastAsia" w:ascii="仿宋_GB2312" w:hAnsi="仿宋_GB2312" w:eastAsia="仿宋_GB2312" w:cs="仿宋_GB2312"/>
          <w:sz w:val="32"/>
          <w:szCs w:val="32"/>
          <w:lang w:eastAsia="zh-CN"/>
        </w:rPr>
        <w:t>副书记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领导小组办公室设在县自然资源局，负责日常工作调度和组织协调，提出重大事项和土地权属争议处理意见。领导小组办公室人员由相关单位抽调组成。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jE3MjkwZDllMjM4Y2Q5ZmU4YTE3OTcwYzMzODcifQ=="/>
  </w:docVars>
  <w:rsids>
    <w:rsidRoot w:val="26E97140"/>
    <w:rsid w:val="26E9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hint="default" w:ascii="Calibri" w:hAnsi="Calibri"/>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437</Characters>
  <Lines>0</Lines>
  <Paragraphs>0</Paragraphs>
  <TotalTime>0</TotalTime>
  <ScaleCrop>false</ScaleCrop>
  <LinksUpToDate>false</LinksUpToDate>
  <CharactersWithSpaces>652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2023-03-20T09:51:00Z</dcterms:created>
  <dc:creator>admin</dc:creator>
  <cp:lastModifiedBy>admin</cp:lastModifiedBy>
  <dcterms:modified xsi:type="dcterms:W3CDTF">2023-03-20T09:51:59Z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F7DA0F413F2D45A68C909251F44ED92E</vt:lpwstr>
  </property>
</Properties>
</file>