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皮政规〔</w:t>
      </w:r>
      <w:r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宋体" w:hAnsi="宋体" w:eastAsia="方正仿宋简体" w:cs="方正仿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1号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outlineLvl w:val="1"/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皮山县森林草原防火禁火令</w:t>
      </w:r>
    </w:p>
    <w:p>
      <w:pPr>
        <w:rPr>
          <w:rFonts w:hint="default" w:ascii="宋体" w:hAnsi="宋体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 xml:space="preserve">各乡镇人民政府、街道办事处，政府各部门，县直各单位：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为有效预防和坚决遏制森林草原火灾发生，保护人民群众生命财产和森林草原资源安全，根据《中华人民共和国森林法》《中华人民共和国草原法》《森林防火条例》《新疆维吾尔自治区实施（森林防火条例）办法》《新疆维吾尔自治区草原防火实施办法》等有关法律法规规定，现发布本禁火令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宋体" w:hAnsi="宋体" w:eastAsia="黑体" w:cs="黑体"/>
          <w:color w:val="000000"/>
          <w:sz w:val="32"/>
          <w:szCs w:val="32"/>
        </w:rPr>
        <w:t>森林草原防火期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每年10月1日起至第二年5月10日。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宋体" w:hAnsi="宋体" w:eastAsia="黑体" w:cs="黑体"/>
          <w:color w:val="000000"/>
          <w:sz w:val="32"/>
          <w:szCs w:val="32"/>
        </w:rPr>
        <w:t>禁火范围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各乡镇行政区域内的所有森林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草原及距林木边缘水平距离150米范围为火险区域（林区内居民限居住区除外）。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三、禁火内容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（一）任何单位和个人不得在森林草原火险区域实施以下行为：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严禁未经许可携带火种进入林区（地）；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严禁祭祀活动时烧香烧纸、燃放烟花爆竹等；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严禁在火险区域内吸烟及丢烟头、火种，野炊、明火照明、烧火取暖、烧炭、烧农作物秸秆等；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火险区域内禁止一切非法野外用火，严禁一切可能诱发森林和草原火灾的活动；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不得在防护林带内的农田、道路焚烧农作物废弃物料；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其他易引发森林草原火灾的行为。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（二）结合防火监督检查，各乡镇、有关部门要开展消防宣传“五进”工作，提高广大群众的火灾防范意识和逃生自救能力，教育引导广大群众改变在房前屋后堆放柴草等不良习惯，预防和减少因用火不慎、秋耕烧荒、祭奠等引发的火灾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（三）各乡镇人民政府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林草部门应当承担公益林区、天然草场的防火职责，设置防火警示宣传标志，并对进入其经营范围的人员进行防火宣传；乡镇（街道）、村（社区）应当承担辖区范围内人工林区、草场防火职责，设置防火警示宣传标志，并对进入其经营范围的人员进行防火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（四）各乡镇人民政府、有关部门要充分利用广播、电视等媒体，在“禁火令”期间开辟专栏节目，扩大宣传范围，增强宣传效果。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四、处罚措施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凡违反上述规定的，依照《中华人民共和国治安管理处罚法》《森林防火条例》《草原防火条例》等有关规定，一律从重处理；构成犯罪的，将依法追究刑事责任。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本禁火令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有效期限为5年，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自2023年10月2日起施行，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有效期至2028年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1日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shd w:val="clear" w:color="auto" w:fill="FFFFFF"/>
        </w:rPr>
        <w:t>，本禁火令由县人民政府负责解释。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5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森林草原火情（火灾）举报电话:12119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  <w:t>0903-6422478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5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5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19" w:firstLineChars="1506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19" w:firstLineChars="1506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2023年8月30日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4819" w:firstLineChars="1506"/>
        <w:jc w:val="both"/>
        <w:textAlignment w:val="auto"/>
        <w:outlineLvl w:val="9"/>
        <w:rPr>
          <w:rFonts w:hint="eastAsia" w:ascii="宋体" w:hAnsi="宋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bidi w:val="0"/>
        <w:rPr>
          <w:rFonts w:hint="eastAsia" w:ascii="宋体" w:hAnsi="宋体"/>
          <w:lang w:val="en-US" w:eastAsia="zh-CN"/>
        </w:rPr>
      </w:pPr>
    </w:p>
    <w:p>
      <w:pPr>
        <w:bidi w:val="0"/>
        <w:rPr>
          <w:rFonts w:hint="eastAsia" w:ascii="宋体" w:hAnsi="宋体" w:eastAsia="方正仿宋简体" w:cs="方正仿宋简体"/>
          <w:sz w:val="28"/>
          <w:szCs w:val="36"/>
          <w:lang w:val="en-US" w:eastAsia="zh-CN"/>
        </w:rPr>
      </w:pPr>
      <w:r>
        <w:rPr>
          <w:rFonts w:ascii="宋体" w:hAnsi="宋体"/>
          <w:sz w:val="32"/>
        </w:rPr>
        <w:pict>
          <v:line id="_x0000_s1026" o:spid="_x0000_s1026" o:spt="20" style="position:absolute;left:0pt;margin-left:-1.85pt;margin-top:3.05pt;height:0.05pt;width:441.1pt;z-index:251660288;mso-width-relative:page;mso-height-relative:page;" filled="f" stroked="t" coordsize="21600,21600">
            <v:path arrowok="t"/>
            <v:fill on="f" focussize="0,0"/>
            <v:stroke weight="2pt" color="#000000"/>
            <v:imagedata o:title=""/>
            <o:lock v:ext="edit" aspectratio="f"/>
          </v:line>
        </w:pict>
      </w:r>
      <w:r>
        <w:rPr>
          <w:rFonts w:ascii="宋体" w:hAnsi="宋体"/>
          <w:sz w:val="32"/>
        </w:rPr>
        <w:pict>
          <v:line id="_x0000_s1027" o:spid="_x0000_s1027" o:spt="20" style="position:absolute;left:0pt;margin-left:-1.5pt;margin-top:28.25pt;height:0.05pt;width:441.1pt;z-index:251659264;mso-width-relative:page;mso-height-relative:page;" filled="f" stroked="t" coordsize="21600,21600">
            <v:path arrowok="t"/>
            <v:fill on="f" focussize="0,0"/>
            <v:stroke weight="2pt" color="#000000"/>
            <v:imagedata o:title=""/>
            <o:lock v:ext="edit" aspectratio="f"/>
          </v:line>
        </w:pic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36"/>
          <w:lang w:val="en-US" w:eastAsia="zh-CN"/>
        </w:rPr>
        <w:t>皮山县人民政府办公室                     2023年8月30日印发</w:t>
      </w:r>
    </w:p>
    <w:p>
      <w:pPr>
        <w:tabs>
          <w:tab w:val="left" w:pos="7142"/>
        </w:tabs>
        <w:bidi w:val="0"/>
        <w:ind w:firstLine="7000" w:firstLineChars="250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36"/>
          <w:lang w:val="en-US" w:eastAsia="zh-CN"/>
        </w:rPr>
        <w:t>共印汉文3份</w:t>
      </w:r>
    </w:p>
    <w:sectPr>
      <w:pgSz w:w="11906" w:h="16838"/>
      <w:pgMar w:top="2098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3MjE3MjkwZDllMjM4Y2Q5ZmU4YTE3OTcwYzMzODcifQ=="/>
  </w:docVars>
  <w:rsids>
    <w:rsidRoot w:val="0E87268D"/>
    <w:rsid w:val="00081EFC"/>
    <w:rsid w:val="001361AA"/>
    <w:rsid w:val="00173ADB"/>
    <w:rsid w:val="001C2AB0"/>
    <w:rsid w:val="00311D5D"/>
    <w:rsid w:val="00487263"/>
    <w:rsid w:val="004956D7"/>
    <w:rsid w:val="0065797C"/>
    <w:rsid w:val="00750FBC"/>
    <w:rsid w:val="007C18C1"/>
    <w:rsid w:val="007F3476"/>
    <w:rsid w:val="00922451"/>
    <w:rsid w:val="00B13AB1"/>
    <w:rsid w:val="00C901B6"/>
    <w:rsid w:val="00DF1CCF"/>
    <w:rsid w:val="00E1535A"/>
    <w:rsid w:val="00E60087"/>
    <w:rsid w:val="00EC2831"/>
    <w:rsid w:val="00EC7684"/>
    <w:rsid w:val="00F12829"/>
    <w:rsid w:val="0E87268D"/>
    <w:rsid w:val="13AC1551"/>
    <w:rsid w:val="1D8862B0"/>
    <w:rsid w:val="1E805BA8"/>
    <w:rsid w:val="1EFF2D34"/>
    <w:rsid w:val="2E696805"/>
    <w:rsid w:val="341C20FB"/>
    <w:rsid w:val="359C264B"/>
    <w:rsid w:val="3FB941D0"/>
    <w:rsid w:val="462D5DA5"/>
    <w:rsid w:val="46D4081B"/>
    <w:rsid w:val="473A6699"/>
    <w:rsid w:val="48DA3B09"/>
    <w:rsid w:val="49D45235"/>
    <w:rsid w:val="53EA3F59"/>
    <w:rsid w:val="5B977CD3"/>
    <w:rsid w:val="63E1749D"/>
    <w:rsid w:val="667B6D71"/>
    <w:rsid w:val="752138B6"/>
    <w:rsid w:val="7CB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799</Characters>
  <Lines>6</Lines>
  <Paragraphs>1</Paragraphs>
  <TotalTime>13</TotalTime>
  <ScaleCrop>false</ScaleCrop>
  <LinksUpToDate>false</LinksUpToDate>
  <CharactersWithSpaces>938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2023-08-03T04:17:00Z</dcterms:created>
  <dc:creator>Administrator</dc:creator>
  <cp:lastModifiedBy>admin</cp:lastModifiedBy>
  <cp:lastPrinted>2023-10-12T11:19:00Z</cp:lastPrinted>
  <dcterms:modified xsi:type="dcterms:W3CDTF">2023-11-08T11:38:43Z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2A074E157D944233815A62CBAFF15432_12</vt:lpwstr>
  </property>
</Properties>
</file>